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推荐论文汇总表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初评推荐单位：（盖章）                       联系人：           联系电话：</w:t>
      </w:r>
    </w:p>
    <w:tbl>
      <w:tblPr>
        <w:tblStyle w:val="6"/>
        <w:tblW w:w="13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928"/>
        <w:gridCol w:w="1449"/>
        <w:gridCol w:w="1275"/>
        <w:gridCol w:w="1549"/>
        <w:gridCol w:w="1712"/>
        <w:gridCol w:w="2522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通讯作者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作者单位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所属学科领域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2"/>
        <w:rPr>
          <w:rFonts w:ascii="仿宋_GB2312"/>
          <w:sz w:val="36"/>
          <w:szCs w:val="36"/>
        </w:rPr>
      </w:pPr>
    </w:p>
    <w:sectPr>
      <w:footerReference r:id="rId3" w:type="default"/>
      <w:footerReference r:id="rId4" w:type="even"/>
      <w:pgSz w:w="16838" w:h="11906" w:orient="landscape"/>
      <w:pgMar w:top="1701" w:right="1701" w:bottom="1701" w:left="1701" w:header="851" w:footer="130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30"/>
        <w:szCs w:val="30"/>
      </w:rPr>
    </w:pPr>
    <w:sdt>
      <w:sdtPr>
        <w:id w:val="-1063946445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9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</w:sdtContent>
    </w:sdt>
    <w:r>
      <w:rPr>
        <w:rFonts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9085553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4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10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5NzZjN2Q5MWNjNWE5NjBiMjAxYWU1ODQxMDlmNGUifQ=="/>
  </w:docVars>
  <w:rsids>
    <w:rsidRoot w:val="008A0957"/>
    <w:rsid w:val="0009224D"/>
    <w:rsid w:val="00116F7B"/>
    <w:rsid w:val="00194A73"/>
    <w:rsid w:val="001C4495"/>
    <w:rsid w:val="0038751C"/>
    <w:rsid w:val="00491ACE"/>
    <w:rsid w:val="00576933"/>
    <w:rsid w:val="006F2C05"/>
    <w:rsid w:val="007561E4"/>
    <w:rsid w:val="00860534"/>
    <w:rsid w:val="008A0957"/>
    <w:rsid w:val="009B6672"/>
    <w:rsid w:val="00C4222A"/>
    <w:rsid w:val="00CF0393"/>
    <w:rsid w:val="00DC5D05"/>
    <w:rsid w:val="00DF1D98"/>
    <w:rsid w:val="00E9292E"/>
    <w:rsid w:val="00E92CA8"/>
    <w:rsid w:val="00FC1909"/>
    <w:rsid w:val="22A75B01"/>
    <w:rsid w:val="2FC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autoRedefine/>
    <w:unhideWhenUsed/>
    <w:qFormat/>
    <w:uiPriority w:val="99"/>
    <w:pPr>
      <w:adjustRightInd w:val="0"/>
      <w:snapToGrid w:val="0"/>
      <w:spacing w:line="560" w:lineRule="exact"/>
    </w:pPr>
    <w:rPr>
      <w:rFonts w:eastAsia="仿宋_GB2312" w:asciiTheme="minorHAnsi" w:hAnsiTheme="minorHAnsi" w:cstheme="minorBidi"/>
      <w:szCs w:val="22"/>
    </w:r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link w:val="5"/>
    <w:autoRedefine/>
    <w:uiPriority w:val="0"/>
    <w:rPr>
      <w:kern w:val="2"/>
      <w:sz w:val="18"/>
      <w:szCs w:val="18"/>
    </w:rPr>
  </w:style>
  <w:style w:type="character" w:customStyle="1" w:styleId="10">
    <w:name w:val="页脚 Char"/>
    <w:link w:val="4"/>
    <w:autoRedefine/>
    <w:qFormat/>
    <w:uiPriority w:val="99"/>
    <w:rPr>
      <w:kern w:val="2"/>
      <w:sz w:val="18"/>
      <w:szCs w:val="18"/>
    </w:rPr>
  </w:style>
  <w:style w:type="character" w:customStyle="1" w:styleId="11">
    <w:name w:val="正文文本 Char"/>
    <w:basedOn w:val="7"/>
    <w:link w:val="2"/>
    <w:autoRedefine/>
    <w:qFormat/>
    <w:uiPriority w:val="99"/>
    <w:rPr>
      <w:rFonts w:eastAsia="仿宋_GB2312" w:asciiTheme="minorHAnsi" w:hAnsiTheme="minorHAnsi" w:cstheme="minorBidi"/>
      <w:kern w:val="2"/>
      <w:sz w:val="21"/>
      <w:szCs w:val="22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日期 Char"/>
    <w:basedOn w:val="7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江苏省科协</Company>
  <Pages>10</Pages>
  <Words>435</Words>
  <Characters>2482</Characters>
  <Lines>20</Lines>
  <Paragraphs>5</Paragraphs>
  <TotalTime>0</TotalTime>
  <ScaleCrop>false</ScaleCrop>
  <LinksUpToDate>false</LinksUpToDate>
  <CharactersWithSpaces>2912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2024-03-16T13:17:00Z</dcterms:created>
  <dc:creator>张颖</dc:creator>
  <cp:lastModifiedBy>囧包子</cp:lastModifiedBy>
  <dcterms:modified xsi:type="dcterms:W3CDTF">2024-03-25T05:50:40Z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1A0D912A1DC849DF9441AEFA55099ABC_13</vt:lpwstr>
  </property>
</Properties>
</file>