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FF5A" w14:textId="77777777" w:rsidR="00551A1D" w:rsidRDefault="0069354E">
      <w:pPr>
        <w:adjustRightInd w:val="0"/>
        <w:snapToGrid w:val="0"/>
        <w:spacing w:afterLines="100" w:after="312" w:line="240" w:lineRule="atLeas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附件五</w:t>
      </w:r>
    </w:p>
    <w:p w14:paraId="371502C0" w14:textId="77777777" w:rsidR="00551A1D" w:rsidRDefault="0069354E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/>
          <w:sz w:val="44"/>
          <w:szCs w:val="44"/>
        </w:rPr>
        <w:t>关于组织申报20</w:t>
      </w:r>
      <w:r>
        <w:rPr>
          <w:rFonts w:ascii="方正小标宋_GBK" w:eastAsia="方正小标宋_GBK" w:hAnsi="宋体" w:hint="eastAsia"/>
          <w:sz w:val="44"/>
          <w:szCs w:val="44"/>
        </w:rPr>
        <w:t>21</w:t>
      </w:r>
      <w:r>
        <w:rPr>
          <w:rFonts w:ascii="方正小标宋_GBK" w:eastAsia="方正小标宋_GBK" w:hAnsi="宋体"/>
          <w:sz w:val="44"/>
          <w:szCs w:val="44"/>
        </w:rPr>
        <w:t>年度苏州市农业科技创新项目的通知</w:t>
      </w:r>
    </w:p>
    <w:p w14:paraId="3C175E89" w14:textId="77777777" w:rsidR="00551A1D" w:rsidRDefault="00551A1D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14:paraId="67927EFD" w14:textId="6C7C9131" w:rsidR="00551A1D" w:rsidRDefault="0069354E">
      <w:pPr>
        <w:adjustRightInd w:val="0"/>
        <w:snapToGrid w:val="0"/>
        <w:spacing w:line="60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各</w:t>
      </w:r>
      <w:r w:rsidR="00B93935">
        <w:rPr>
          <w:rFonts w:ascii="仿宋_GB2312" w:eastAsia="仿宋_GB2312" w:hAnsi="华文仿宋" w:hint="eastAsia"/>
          <w:sz w:val="32"/>
          <w:szCs w:val="32"/>
        </w:rPr>
        <w:t>相关学院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14:paraId="7A1EAC37" w14:textId="12C8E3C8" w:rsidR="00551A1D" w:rsidRDefault="0069354E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现将</w:t>
      </w:r>
      <w:r w:rsidR="00B93935">
        <w:rPr>
          <w:rFonts w:ascii="仿宋_GB2312" w:eastAsia="仿宋_GB2312" w:hAnsi="华文仿宋" w:hint="eastAsia"/>
          <w:sz w:val="32"/>
          <w:szCs w:val="32"/>
        </w:rPr>
        <w:t>2</w:t>
      </w:r>
      <w:r w:rsidR="00B93935">
        <w:rPr>
          <w:rFonts w:ascii="仿宋_GB2312" w:eastAsia="仿宋_GB2312" w:hAnsi="华文仿宋"/>
          <w:sz w:val="32"/>
          <w:szCs w:val="32"/>
        </w:rPr>
        <w:t>021</w:t>
      </w:r>
      <w:r w:rsidR="00B93935">
        <w:rPr>
          <w:rFonts w:ascii="仿宋_GB2312" w:eastAsia="仿宋_GB2312" w:hAnsi="华文仿宋" w:hint="eastAsia"/>
          <w:sz w:val="32"/>
          <w:szCs w:val="32"/>
        </w:rPr>
        <w:t>年度苏州市农业科技创新项目</w:t>
      </w:r>
      <w:r>
        <w:rPr>
          <w:rFonts w:ascii="仿宋_GB2312" w:eastAsia="仿宋_GB2312" w:hAnsi="华文仿宋" w:hint="eastAsia"/>
          <w:sz w:val="32"/>
          <w:szCs w:val="32"/>
        </w:rPr>
        <w:t>有关事项通知如下：</w:t>
      </w:r>
    </w:p>
    <w:p w14:paraId="05C1A0F0" w14:textId="77777777" w:rsidR="00551A1D" w:rsidRDefault="0069354E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一、支持重点</w:t>
      </w:r>
    </w:p>
    <w:p w14:paraId="7047BA7A" w14:textId="77777777" w:rsidR="00551A1D" w:rsidRDefault="0069354E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聚力数字农业科技创新示范。推进数字技术与农业深度融合，加强数字农业共性关键技术研发，推进物联网、大数据、云计算、人工智能区块链等新一代信息技术在农业领域的应用，形成现代化数字乡村建设新技术、新模式创新示范。</w:t>
      </w:r>
    </w:p>
    <w:p w14:paraId="0AC9C95E" w14:textId="77777777" w:rsidR="00551A1D" w:rsidRDefault="0069354E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2.突出种源“卡脖子”技术攻关。围绕保障粮食安全和重要农产品有效供给，以优质、高效、多抗、有机等为育种目标，加强现代生物育种技术攻关和农业重大新品种选育，保障种业自主可控。</w:t>
      </w:r>
    </w:p>
    <w:p w14:paraId="7A3ED61D" w14:textId="77777777" w:rsidR="00551A1D" w:rsidRDefault="0069354E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促进农业绿色生态发展。突出环境友好和生态安全，针对我市农业绿色发展技术需求，加强农业绿色投入品创制、动植物生态绿色种养殖、农林废弃物综合利用等领域的科技创新和产品开发，提升农业绿色发展水平。</w:t>
      </w:r>
    </w:p>
    <w:p w14:paraId="57A914DD" w14:textId="77777777" w:rsidR="00551A1D" w:rsidRDefault="0069354E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二、组织方式</w:t>
      </w:r>
    </w:p>
    <w:p w14:paraId="0C9245B8" w14:textId="76FB70C8" w:rsidR="00551A1D" w:rsidRDefault="0069354E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农业应用基础研究采用网络评审的方式进行择优支持，实施周期一般为3年（项目时间自2021年7月1日-2024年6月30日）。</w:t>
      </w:r>
      <w:r w:rsidR="005441A0">
        <w:rPr>
          <w:rFonts w:ascii="仿宋_GB2312" w:eastAsia="仿宋_GB2312" w:hAnsi="华文仿宋"/>
          <w:sz w:val="32"/>
          <w:szCs w:val="32"/>
        </w:rPr>
        <w:t xml:space="preserve"> </w:t>
      </w:r>
    </w:p>
    <w:p w14:paraId="15C692A8" w14:textId="61A437CB" w:rsidR="00551A1D" w:rsidRDefault="005441A0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</w:t>
      </w:r>
      <w:r w:rsidR="0069354E">
        <w:rPr>
          <w:rFonts w:ascii="仿宋_GB2312" w:eastAsia="仿宋_GB2312" w:hint="eastAsia"/>
          <w:b/>
          <w:sz w:val="32"/>
          <w:szCs w:val="32"/>
        </w:rPr>
        <w:t>.</w:t>
      </w:r>
      <w:r w:rsidR="0069354E">
        <w:rPr>
          <w:rFonts w:ascii="仿宋_GB2312" w:eastAsia="仿宋_GB2312" w:hAnsi="华文仿宋" w:hint="eastAsia"/>
          <w:b/>
          <w:sz w:val="32"/>
          <w:szCs w:val="32"/>
        </w:rPr>
        <w:t>农业应用基础研究</w:t>
      </w:r>
    </w:p>
    <w:p w14:paraId="32D8947D" w14:textId="00EAE25B" w:rsidR="00551A1D" w:rsidRPr="00C16070" w:rsidRDefault="0069354E" w:rsidP="00C16070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面向我市现代农业技术创新发展需求，开展为解决农业生产实际问题，具有明确应用目的的农业应用基础研究。单个项目支持经费不超过</w:t>
      </w:r>
      <w:r w:rsidRPr="009231F4">
        <w:rPr>
          <w:rFonts w:ascii="仿宋_GB2312" w:eastAsia="仿宋_GB2312" w:hint="eastAsia"/>
          <w:color w:val="FF0000"/>
          <w:sz w:val="32"/>
          <w:szCs w:val="32"/>
        </w:rPr>
        <w:t>5</w:t>
      </w:r>
      <w:r w:rsidRPr="009231F4">
        <w:rPr>
          <w:rFonts w:ascii="仿宋_GB2312" w:eastAsia="仿宋_GB2312" w:hAnsi="华文仿宋" w:hint="eastAsia"/>
          <w:color w:val="FF0000"/>
          <w:sz w:val="32"/>
          <w:szCs w:val="32"/>
        </w:rPr>
        <w:t>万元</w:t>
      </w:r>
      <w:r>
        <w:rPr>
          <w:rFonts w:ascii="仿宋_GB2312" w:eastAsia="仿宋_GB2312" w:hAnsi="华文仿宋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农业</w:t>
      </w:r>
      <w:r>
        <w:rPr>
          <w:rFonts w:ascii="仿宋_GB2312" w:eastAsia="仿宋_GB2312" w:hAnsi="Times New Roman" w:hint="eastAsia"/>
          <w:sz w:val="32"/>
          <w:szCs w:val="32"/>
        </w:rPr>
        <w:t>应用基础研究项目实施经费使用“包干制”，项目申请和获批签署项目合同时只编报</w:t>
      </w:r>
      <w:r w:rsidRPr="009231F4">
        <w:rPr>
          <w:rFonts w:ascii="仿宋_GB2312" w:eastAsia="仿宋_GB2312" w:hAnsi="Times New Roman" w:hint="eastAsia"/>
          <w:color w:val="FF0000"/>
          <w:sz w:val="32"/>
          <w:szCs w:val="32"/>
        </w:rPr>
        <w:t>项目经费预算总额</w:t>
      </w:r>
      <w:r>
        <w:rPr>
          <w:rFonts w:ascii="仿宋_GB2312" w:eastAsia="仿宋_GB2312" w:hAnsi="Times New Roman" w:hint="eastAsia"/>
          <w:sz w:val="32"/>
          <w:szCs w:val="32"/>
        </w:rPr>
        <w:t>，无需编制项目支出预算科目（详见附件三）。</w:t>
      </w:r>
      <w:r w:rsidR="00D32D04" w:rsidRPr="00D32D04">
        <w:rPr>
          <w:rFonts w:ascii="仿宋_GB2312" w:eastAsia="仿宋_GB2312" w:hAnsi="华文仿宋" w:hint="eastAsia"/>
          <w:color w:val="FF0000"/>
          <w:sz w:val="32"/>
          <w:szCs w:val="32"/>
        </w:rPr>
        <w:t>我校</w:t>
      </w:r>
      <w:r w:rsidRPr="00D32D04">
        <w:rPr>
          <w:rFonts w:ascii="仿宋_GB2312" w:eastAsia="仿宋_GB2312" w:hAnsi="华文仿宋" w:hint="eastAsia"/>
          <w:color w:val="FF0000"/>
          <w:sz w:val="32"/>
          <w:szCs w:val="32"/>
        </w:rPr>
        <w:t>限报5项</w:t>
      </w:r>
      <w:r>
        <w:rPr>
          <w:rFonts w:ascii="仿宋_GB2312" w:eastAsia="仿宋_GB2312" w:hAnsi="华文仿宋" w:hint="eastAsia"/>
          <w:sz w:val="32"/>
          <w:szCs w:val="32"/>
        </w:rPr>
        <w:t>。</w:t>
      </w:r>
    </w:p>
    <w:p w14:paraId="6422F0BB" w14:textId="199FA1C2" w:rsidR="00551A1D" w:rsidRDefault="00C16070">
      <w:pPr>
        <w:pStyle w:val="a5"/>
        <w:adjustRightInd w:val="0"/>
        <w:snapToGrid w:val="0"/>
        <w:spacing w:line="600" w:lineRule="atLeast"/>
        <w:ind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 w:rsidR="0069354E">
        <w:rPr>
          <w:rFonts w:ascii="黑体" w:eastAsia="黑体" w:hAnsi="黑体" w:hint="eastAsia"/>
          <w:bCs/>
          <w:sz w:val="32"/>
          <w:szCs w:val="32"/>
        </w:rPr>
        <w:t>、申报流程</w:t>
      </w:r>
    </w:p>
    <w:p w14:paraId="04E9EE89" w14:textId="3DD7C9EB" w:rsidR="00551A1D" w:rsidRDefault="00120834" w:rsidP="0012083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206A0F">
        <w:rPr>
          <w:rFonts w:ascii="仿宋_GB2312" w:eastAsia="仿宋_GB2312" w:hint="eastAsia"/>
          <w:snapToGrid w:val="0"/>
          <w:kern w:val="0"/>
          <w:sz w:val="32"/>
          <w:szCs w:val="32"/>
          <w:highlight w:val="yellow"/>
        </w:rPr>
        <w:t>请有意向申报的老师于2</w:t>
      </w:r>
      <w:r w:rsidRPr="00206A0F">
        <w:rPr>
          <w:rFonts w:ascii="仿宋_GB2312" w:eastAsia="仿宋_GB2312"/>
          <w:snapToGrid w:val="0"/>
          <w:kern w:val="0"/>
          <w:sz w:val="32"/>
          <w:szCs w:val="32"/>
          <w:highlight w:val="yellow"/>
        </w:rPr>
        <w:t>021</w:t>
      </w:r>
      <w:r w:rsidRPr="00206A0F">
        <w:rPr>
          <w:rFonts w:ascii="仿宋_GB2312" w:eastAsia="仿宋_GB2312" w:hint="eastAsia"/>
          <w:snapToGrid w:val="0"/>
          <w:kern w:val="0"/>
          <w:sz w:val="32"/>
          <w:szCs w:val="32"/>
          <w:highlight w:val="yellow"/>
        </w:rPr>
        <w:t>年7月4日前将一份电子稿发送至科技产业处邮箱</w:t>
      </w:r>
      <w:r w:rsidRPr="00206A0F">
        <w:rPr>
          <w:rFonts w:ascii="仿宋_GB2312" w:eastAsia="仿宋_GB2312"/>
          <w:snapToGrid w:val="0"/>
          <w:kern w:val="0"/>
          <w:sz w:val="32"/>
          <w:szCs w:val="32"/>
          <w:highlight w:val="yellow"/>
        </w:rPr>
        <w:t>sro@usts.edu.cn</w:t>
      </w:r>
      <w:r w:rsidRPr="00206A0F">
        <w:rPr>
          <w:rFonts w:ascii="仿宋_GB2312" w:eastAsia="仿宋_GB2312" w:hint="eastAsia"/>
          <w:snapToGrid w:val="0"/>
          <w:kern w:val="0"/>
          <w:sz w:val="32"/>
          <w:szCs w:val="32"/>
          <w:highlight w:val="yellow"/>
        </w:rPr>
        <w:t>。科技</w:t>
      </w:r>
      <w:r>
        <w:rPr>
          <w:rFonts w:ascii="仿宋_GB2312" w:eastAsia="仿宋_GB2312" w:hint="eastAsia"/>
          <w:snapToGrid w:val="0"/>
          <w:kern w:val="0"/>
          <w:sz w:val="32"/>
          <w:szCs w:val="32"/>
          <w:highlight w:val="yellow"/>
        </w:rPr>
        <w:t>产业</w:t>
      </w:r>
      <w:r w:rsidRPr="00206A0F">
        <w:rPr>
          <w:rFonts w:ascii="仿宋_GB2312" w:eastAsia="仿宋_GB2312" w:hint="eastAsia"/>
          <w:snapToGrid w:val="0"/>
          <w:kern w:val="0"/>
          <w:sz w:val="32"/>
          <w:szCs w:val="32"/>
          <w:highlight w:val="yellow"/>
        </w:rPr>
        <w:t>处组织专家评审后，获得推荐的老师登录苏州市科技局系统在线填报</w:t>
      </w:r>
      <w:r>
        <w:rPr>
          <w:rFonts w:ascii="仿宋_GB2312" w:eastAsia="仿宋_GB2312" w:hint="eastAsia"/>
          <w:snapToGrid w:val="0"/>
          <w:kern w:val="0"/>
          <w:sz w:val="32"/>
          <w:szCs w:val="32"/>
          <w:highlight w:val="yellow"/>
        </w:rPr>
        <w:t>并打印纸质材料</w:t>
      </w:r>
      <w:r w:rsidRPr="00206A0F">
        <w:rPr>
          <w:rFonts w:ascii="仿宋_GB2312" w:eastAsia="仿宋_GB2312" w:hint="eastAsia"/>
          <w:snapToGrid w:val="0"/>
          <w:kern w:val="0"/>
          <w:sz w:val="32"/>
          <w:szCs w:val="32"/>
          <w:highlight w:val="yellow"/>
        </w:rPr>
        <w:t>。</w:t>
      </w:r>
      <w:r>
        <w:rPr>
          <w:rFonts w:ascii="仿宋_GB2312" w:eastAsia="仿宋_GB2312" w:hAnsi="华文仿宋"/>
          <w:sz w:val="32"/>
          <w:szCs w:val="32"/>
        </w:rPr>
        <w:t xml:space="preserve"> </w:t>
      </w:r>
    </w:p>
    <w:p w14:paraId="5FD3820B" w14:textId="77777777" w:rsidR="00551A1D" w:rsidRDefault="00551A1D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14:paraId="5030C586" w14:textId="77777777" w:rsidR="00551A1D" w:rsidRDefault="0069354E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Ansi="华文仿宋" w:hint="eastAsia"/>
          <w:sz w:val="32"/>
          <w:szCs w:val="32"/>
        </w:rPr>
        <w:t>年度苏州市农业科技创新项目指南</w:t>
      </w:r>
    </w:p>
    <w:p w14:paraId="7A16843C" w14:textId="77777777" w:rsidR="00551A1D" w:rsidRDefault="00551A1D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14:paraId="4CDBFAD7" w14:textId="77777777" w:rsidR="00551A1D" w:rsidRDefault="00551A1D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14:paraId="14FC576C" w14:textId="77777777" w:rsidR="00551A1D" w:rsidRDefault="00551A1D">
      <w:pPr>
        <w:rPr>
          <w:rFonts w:ascii="仿宋_GB2312" w:eastAsia="仿宋_GB2312"/>
          <w:sz w:val="30"/>
          <w:szCs w:val="30"/>
        </w:rPr>
      </w:pPr>
    </w:p>
    <w:p w14:paraId="2FB27685" w14:textId="77777777" w:rsidR="00551A1D" w:rsidRDefault="00551A1D">
      <w:pPr>
        <w:rPr>
          <w:rFonts w:ascii="仿宋_GB2312" w:eastAsia="仿宋_GB2312"/>
          <w:sz w:val="30"/>
          <w:szCs w:val="30"/>
        </w:rPr>
      </w:pPr>
    </w:p>
    <w:p w14:paraId="6C798D34" w14:textId="77777777" w:rsidR="00551A1D" w:rsidRDefault="00551A1D">
      <w:pPr>
        <w:rPr>
          <w:rFonts w:ascii="仿宋_GB2312" w:eastAsia="仿宋_GB2312"/>
          <w:sz w:val="30"/>
          <w:szCs w:val="30"/>
        </w:rPr>
      </w:pPr>
    </w:p>
    <w:p w14:paraId="0C7B8C74" w14:textId="77777777" w:rsidR="00C16070" w:rsidRDefault="00C16070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14:paraId="071346BC" w14:textId="44A86D72" w:rsidR="00551A1D" w:rsidRDefault="0069354E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附件：</w:t>
      </w:r>
    </w:p>
    <w:p w14:paraId="098D515F" w14:textId="77777777" w:rsidR="00551A1D" w:rsidRDefault="0069354E">
      <w:pPr>
        <w:adjustRightInd w:val="0"/>
        <w:snapToGrid w:val="0"/>
        <w:spacing w:beforeLines="50" w:before="156" w:afterLines="50" w:after="156" w:line="240" w:lineRule="atLeast"/>
        <w:jc w:val="center"/>
        <w:rPr>
          <w:rFonts w:ascii="方正小标宋_GBK" w:eastAsia="方正小标宋_GBK" w:hAnsi="宋体"/>
          <w:sz w:val="44"/>
          <w:szCs w:val="40"/>
        </w:rPr>
      </w:pPr>
      <w:r>
        <w:rPr>
          <w:rFonts w:ascii="方正小标宋_GBK" w:eastAsia="方正小标宋_GBK" w:hAnsi="宋体" w:hint="eastAsia"/>
          <w:sz w:val="44"/>
          <w:szCs w:val="40"/>
        </w:rPr>
        <w:t>2021年度苏州市农业科技创新项目指南</w:t>
      </w:r>
    </w:p>
    <w:p w14:paraId="0D777066" w14:textId="77777777" w:rsidR="00551A1D" w:rsidRDefault="00551A1D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</w:p>
    <w:p w14:paraId="2D20B719" w14:textId="36ED0FEC" w:rsidR="00551A1D" w:rsidRDefault="003820C7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</w:t>
      </w:r>
      <w:r w:rsidR="0069354E">
        <w:rPr>
          <w:rFonts w:ascii="黑体" w:eastAsia="黑体" w:hAnsi="黑体" w:hint="eastAsia"/>
          <w:bCs/>
          <w:sz w:val="32"/>
          <w:szCs w:val="32"/>
        </w:rPr>
        <w:t>、农业应用基础研究</w:t>
      </w:r>
    </w:p>
    <w:p w14:paraId="5B1D0888" w14:textId="77777777" w:rsidR="00551A1D" w:rsidRDefault="0069354E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220401  围绕苏州农业高质量发展和农业供给侧结构性改革要求，突出前瞻性研究，开展农业种质资源发掘、动植物基因编辑、地方名特优品种保护、农产品安全生产、农产品储运品控、动植物抗病机理、农林废弃物资源化利用、农田耕地保护等具有明确应用目标的基础性研究。</w:t>
      </w:r>
    </w:p>
    <w:p w14:paraId="0B98FCB7" w14:textId="77777777" w:rsidR="00551A1D" w:rsidRDefault="00551A1D">
      <w:pPr>
        <w:adjustRightInd w:val="0"/>
        <w:snapToGrid w:val="0"/>
        <w:spacing w:afterLines="100" w:after="312" w:line="240" w:lineRule="atLeast"/>
        <w:rPr>
          <w:rFonts w:ascii="黑体" w:eastAsia="黑体" w:hAnsi="黑体"/>
          <w:bCs/>
          <w:sz w:val="32"/>
          <w:szCs w:val="32"/>
        </w:rPr>
      </w:pPr>
    </w:p>
    <w:sectPr w:rsidR="00551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E03B" w14:textId="77777777" w:rsidR="003A57CE" w:rsidRDefault="003A57CE" w:rsidP="00120834">
      <w:r>
        <w:separator/>
      </w:r>
    </w:p>
  </w:endnote>
  <w:endnote w:type="continuationSeparator" w:id="0">
    <w:p w14:paraId="11658A97" w14:textId="77777777" w:rsidR="003A57CE" w:rsidRDefault="003A57CE" w:rsidP="0012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DC1B" w14:textId="77777777" w:rsidR="003A57CE" w:rsidRDefault="003A57CE" w:rsidP="00120834">
      <w:r>
        <w:separator/>
      </w:r>
    </w:p>
  </w:footnote>
  <w:footnote w:type="continuationSeparator" w:id="0">
    <w:p w14:paraId="54CB0CDF" w14:textId="77777777" w:rsidR="003A57CE" w:rsidRDefault="003A57CE" w:rsidP="0012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472220"/>
    <w:rsid w:val="00120834"/>
    <w:rsid w:val="00131657"/>
    <w:rsid w:val="002C4227"/>
    <w:rsid w:val="003820C7"/>
    <w:rsid w:val="003A57CE"/>
    <w:rsid w:val="004A00BF"/>
    <w:rsid w:val="005441A0"/>
    <w:rsid w:val="00551A1D"/>
    <w:rsid w:val="0069354E"/>
    <w:rsid w:val="008347BF"/>
    <w:rsid w:val="009231F4"/>
    <w:rsid w:val="00B93935"/>
    <w:rsid w:val="00C16070"/>
    <w:rsid w:val="00C21BE9"/>
    <w:rsid w:val="00CA3474"/>
    <w:rsid w:val="00D32D04"/>
    <w:rsid w:val="00F76FF0"/>
    <w:rsid w:val="204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5A2951"/>
  <w15:docId w15:val="{FC32CF53-E0BD-4B7E-B405-EE039374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  <w:rPr>
      <w:rFonts w:cs="Times New Roman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szCs w:val="22"/>
    </w:rPr>
  </w:style>
  <w:style w:type="paragraph" w:styleId="a6">
    <w:name w:val="header"/>
    <w:basedOn w:val="a"/>
    <w:link w:val="a7"/>
    <w:rsid w:val="00120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2083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松鼠喵huan</dc:creator>
  <cp:lastModifiedBy>唐 晓俊</cp:lastModifiedBy>
  <cp:revision>12</cp:revision>
  <dcterms:created xsi:type="dcterms:W3CDTF">2021-06-08T11:10:00Z</dcterms:created>
  <dcterms:modified xsi:type="dcterms:W3CDTF">2021-06-15T05:12:00Z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D061594A57EF4929AB09C2C881A02564</vt:lpwstr>
  </property>
</Properties>
</file>