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E" w:rsidRDefault="00372C1E" w:rsidP="00372C1E">
      <w:pPr>
        <w:widowControl/>
        <w:shd w:val="clear" w:color="auto" w:fill="FFFFFF"/>
        <w:spacing w:line="384" w:lineRule="atLeast"/>
        <w:rPr>
          <w:rFonts w:ascii="方正仿宋_GBK" w:eastAsia="方正仿宋_GBK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宋体" w:hint="eastAsia"/>
          <w:kern w:val="0"/>
          <w:sz w:val="32"/>
          <w:szCs w:val="32"/>
        </w:rPr>
        <w:t>附件</w:t>
      </w:r>
      <w:r w:rsidR="004576A2">
        <w:rPr>
          <w:rFonts w:ascii="方正仿宋_GBK" w:eastAsia="方正仿宋_GBK" w:cs="宋体" w:hint="eastAsia"/>
          <w:kern w:val="0"/>
          <w:sz w:val="32"/>
          <w:szCs w:val="32"/>
        </w:rPr>
        <w:t>2</w:t>
      </w:r>
      <w:r>
        <w:rPr>
          <w:rFonts w:ascii="方正仿宋_GBK" w:eastAsia="方正仿宋_GBK" w:cs="宋体" w:hint="eastAsia"/>
          <w:kern w:val="0"/>
          <w:sz w:val="32"/>
          <w:szCs w:val="32"/>
        </w:rPr>
        <w:t>：</w:t>
      </w:r>
    </w:p>
    <w:p w:rsidR="00A80A82" w:rsidRPr="00372C1E" w:rsidRDefault="00A80A82" w:rsidP="00A80A82">
      <w:pPr>
        <w:widowControl/>
        <w:shd w:val="clear" w:color="auto" w:fill="FFFFFF"/>
        <w:spacing w:line="384" w:lineRule="atLeast"/>
        <w:ind w:firstLineChars="200" w:firstLine="640"/>
        <w:rPr>
          <w:rFonts w:ascii="方正小标宋_GBK" w:eastAsia="方正小标宋_GBK" w:cs="宋体"/>
          <w:kern w:val="0"/>
          <w:sz w:val="32"/>
          <w:szCs w:val="32"/>
        </w:rPr>
      </w:pPr>
      <w:r w:rsidRPr="00372C1E">
        <w:rPr>
          <w:rFonts w:ascii="方正小标宋_GBK" w:eastAsia="方正小标宋_GBK" w:cs="宋体" w:hint="eastAsia"/>
          <w:kern w:val="0"/>
          <w:sz w:val="32"/>
          <w:szCs w:val="32"/>
        </w:rPr>
        <w:t>江苏省2019年省级工程研究中心申请报告编制大纲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一、摘要（2500字以内）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名称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主要依托单位概况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3、省级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方案编制依据</w:t>
      </w:r>
      <w:r w:rsidR="00194E6C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4、省级工程研究中心提出的理由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6631D7" w:rsidRPr="00372C1E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5、省级工程研究中心研发基础条件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6</w:t>
      </w:r>
      <w:r w:rsidR="00226367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、省级工程研究中心发展战略</w:t>
      </w:r>
      <w:r w:rsidR="00ED40AA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、目标和方向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372C1E" w:rsidRPr="00372C1E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7</w:t>
      </w:r>
      <w:r w:rsidR="00FA1353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、省级工程研究中心建设</w:t>
      </w:r>
      <w:r w:rsidR="00ED40AA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任务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FA1353" w:rsidRPr="00372C1E" w:rsidRDefault="00ED40A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8、经济和社会效益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9、结论与建议</w:t>
      </w:r>
      <w:r w:rsidR="00194E6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二、建设背景及必要性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1、本领域在国民经济建设中的地位与作用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2、国内外技术和产业发展状况、趋势与市场分析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3、本领域当前急待解决的关键技术问题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4、本领域成果转化与产业化存在的主要问题及原因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5、建设省级</w:t>
      </w:r>
      <w:r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工程研究中心的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意义与作用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三、申报单位概况和建设条件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1、申报单位及主要</w:t>
      </w:r>
      <w:r w:rsidR="005F0BEE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依托</w:t>
      </w: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单位概况</w:t>
      </w:r>
      <w:r w:rsidR="000C76B9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CC12FD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2</w:t>
      </w:r>
      <w:r w:rsidR="00226367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、与</w:t>
      </w:r>
      <w:r w:rsidR="004218EA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省级</w:t>
      </w:r>
      <w:r w:rsidR="00226367" w:rsidRPr="00372C1E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工程研究中心</w:t>
      </w:r>
      <w:r w:rsidR="00226367"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建设相关的现有基础条件</w:t>
      </w:r>
      <w:r w:rsidR="00F11915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：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①管理与团队情况；②相关研发设备原值；③研发场地面积；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lastRenderedPageBreak/>
        <w:t>④主持承担或主要参与过省级以上科研计划</w:t>
      </w:r>
      <w:r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，国际、国家和行业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标准的制定情况；⑤拥有专利情况；⑥产、学、研联合情况；⑦</w:t>
      </w:r>
      <w:r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成果转化与产业化情况，拟工程化、产业化的重要科研成果及其水平</w:t>
      </w:r>
      <w:r w:rsidR="00ED40AA" w:rsidRPr="00CC12FD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四、主要任务与目标</w:t>
      </w:r>
    </w:p>
    <w:p w:rsidR="006631D7" w:rsidRPr="00822D31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1、发展战略与运营思路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6631D7" w:rsidRPr="00822D31" w:rsidRDefault="006631D7" w:rsidP="006631D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2、预备期和中长期目标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3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、主要发展方向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6631D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、主要任务</w:t>
      </w:r>
      <w:r w:rsidR="00372C1E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。包括：技术创新、硬件环境建设（总投资、建设地点、建设内容）、制度创新等方面。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五、管理与运行机制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1、机构设置与职责</w:t>
      </w:r>
      <w:r w:rsidR="00822D31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。</w:t>
      </w:r>
    </w:p>
    <w:p w:rsidR="00226367" w:rsidRPr="00822D31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</w:t>
      </w:r>
      <w:r w:rsidR="00226367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、运行机制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和激励机制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A31211" w:rsidRPr="00822D31" w:rsidRDefault="00BC1A1A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3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、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研发团队，包括：研发团队整体情况，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科研人员及专职科研人员数量，</w:t>
      </w:r>
      <w:r w:rsidR="00A31211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主要技术带头人、管理人员概况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六、经济和社会效益</w:t>
      </w:r>
    </w:p>
    <w:p w:rsidR="00226367" w:rsidRPr="00372C1E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color w:val="3E3E3E"/>
          <w:kern w:val="0"/>
          <w:sz w:val="32"/>
          <w:szCs w:val="32"/>
        </w:rPr>
      </w:pPr>
      <w:r w:rsidRPr="00372C1E">
        <w:rPr>
          <w:rFonts w:ascii="方正仿宋_GBK" w:eastAsia="方正仿宋_GBK" w:hAnsiTheme="minorEastAsia" w:cs="宋体" w:hint="eastAsia"/>
          <w:color w:val="3E3E3E"/>
          <w:kern w:val="0"/>
          <w:sz w:val="32"/>
          <w:szCs w:val="32"/>
        </w:rPr>
        <w:t>七、其它需要说明的问题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八、附件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1、工程研究中心法人（或主要依托单位）营业执照或主要依托单位营业执照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226367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2、工程研究中心章程</w:t>
      </w:r>
      <w:r w:rsid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。</w:t>
      </w:r>
    </w:p>
    <w:p w:rsidR="00BC1A1A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lastRenderedPageBreak/>
        <w:t>3、前期科技成果</w:t>
      </w:r>
      <w:r w:rsidR="00F006B3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的相关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证明文件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，包括：①专利文件；②参与省级以上科研计划立项文件或资金下达文件③参与国际、国家和行业标准制定标准封面页和编制页；④产学研合作协议；⑤其它证明前期科技成果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先进性和成熟度的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材料。</w:t>
      </w:r>
    </w:p>
    <w:p w:rsidR="00464BA8" w:rsidRPr="00822D31" w:rsidRDefault="00226367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4、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硬件条件</w:t>
      </w: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证明文件等</w:t>
      </w:r>
      <w:r w:rsidR="00BC1A1A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，包括①</w:t>
      </w:r>
      <w:r w:rsidR="00464BA8"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土地证、房产证（或不动产证），场所租赁请提供租赁协议；②研发设备清单（含设备原值），原值20万元以上设备提供购置凭证；③科研人员清单（注明专职或兼职）；④技术带头人高级职称证书、博士毕业证书和学位证书。</w:t>
      </w:r>
    </w:p>
    <w:p w:rsidR="00226367" w:rsidRPr="00822D31" w:rsidRDefault="00464BA8" w:rsidP="00226367">
      <w:pPr>
        <w:widowControl/>
        <w:shd w:val="clear" w:color="auto" w:fill="FFFFFF"/>
        <w:spacing w:line="384" w:lineRule="atLeast"/>
        <w:ind w:firstLineChars="200" w:firstLine="640"/>
        <w:rPr>
          <w:rFonts w:ascii="方正仿宋_GBK" w:eastAsia="方正仿宋_GBK" w:hAnsiTheme="minorEastAsia" w:cs="宋体"/>
          <w:kern w:val="0"/>
          <w:sz w:val="32"/>
          <w:szCs w:val="32"/>
        </w:rPr>
      </w:pPr>
      <w:r w:rsidRPr="00822D31">
        <w:rPr>
          <w:rFonts w:ascii="方正仿宋_GBK" w:eastAsia="方正仿宋_GBK" w:hAnsiTheme="minorEastAsia" w:cs="宋体" w:hint="eastAsia"/>
          <w:kern w:val="0"/>
          <w:sz w:val="32"/>
          <w:szCs w:val="32"/>
        </w:rPr>
        <w:t>5、其他证明材料。</w:t>
      </w:r>
    </w:p>
    <w:p w:rsidR="00226367" w:rsidRPr="00822D31" w:rsidRDefault="00226367" w:rsidP="00226367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</w:p>
    <w:p w:rsidR="00226367" w:rsidRPr="00372C1E" w:rsidRDefault="00226367" w:rsidP="00A80A82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</w:p>
    <w:p w:rsidR="00074763" w:rsidRPr="00372C1E" w:rsidRDefault="00074763">
      <w:pPr>
        <w:rPr>
          <w:rFonts w:ascii="方正仿宋_GBK" w:eastAsia="方正仿宋_GBK" w:hAnsiTheme="minorEastAsia"/>
          <w:sz w:val="32"/>
          <w:szCs w:val="32"/>
        </w:rPr>
      </w:pPr>
    </w:p>
    <w:sectPr w:rsidR="00074763" w:rsidRPr="00372C1E" w:rsidSect="00D702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8A" w:rsidRDefault="00E9668A" w:rsidP="00A80A82">
      <w:r>
        <w:separator/>
      </w:r>
    </w:p>
  </w:endnote>
  <w:endnote w:type="continuationSeparator" w:id="1">
    <w:p w:rsidR="00E9668A" w:rsidRDefault="00E9668A" w:rsidP="00A8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4976"/>
      <w:docPartObj>
        <w:docPartGallery w:val="Page Numbers (Bottom of Page)"/>
        <w:docPartUnique/>
      </w:docPartObj>
    </w:sdtPr>
    <w:sdtContent>
      <w:p w:rsidR="002A225D" w:rsidRDefault="00F072E3">
        <w:pPr>
          <w:pStyle w:val="a4"/>
          <w:jc w:val="center"/>
        </w:pPr>
        <w:r>
          <w:fldChar w:fldCharType="begin"/>
        </w:r>
        <w:r w:rsidR="002A225D">
          <w:instrText>PAGE   \* MERGEFORMAT</w:instrText>
        </w:r>
        <w:r>
          <w:fldChar w:fldCharType="separate"/>
        </w:r>
        <w:r w:rsidR="004576A2" w:rsidRPr="004576A2">
          <w:rPr>
            <w:noProof/>
            <w:lang w:val="zh-CN"/>
          </w:rPr>
          <w:t>2</w:t>
        </w:r>
        <w:r>
          <w:fldChar w:fldCharType="end"/>
        </w:r>
      </w:p>
    </w:sdtContent>
  </w:sdt>
  <w:p w:rsidR="002A225D" w:rsidRDefault="002A22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8A" w:rsidRDefault="00E9668A" w:rsidP="00A80A82">
      <w:r>
        <w:separator/>
      </w:r>
    </w:p>
  </w:footnote>
  <w:footnote w:type="continuationSeparator" w:id="1">
    <w:p w:rsidR="00E9668A" w:rsidRDefault="00E9668A" w:rsidP="00A80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8F"/>
    <w:rsid w:val="00045C01"/>
    <w:rsid w:val="00074763"/>
    <w:rsid w:val="000C76B9"/>
    <w:rsid w:val="00113D05"/>
    <w:rsid w:val="00142356"/>
    <w:rsid w:val="00194E6C"/>
    <w:rsid w:val="00226367"/>
    <w:rsid w:val="002A225D"/>
    <w:rsid w:val="00372C1E"/>
    <w:rsid w:val="004074E4"/>
    <w:rsid w:val="004218EA"/>
    <w:rsid w:val="004576A2"/>
    <w:rsid w:val="00464BA8"/>
    <w:rsid w:val="005F0BEE"/>
    <w:rsid w:val="006631D7"/>
    <w:rsid w:val="006A7847"/>
    <w:rsid w:val="00822D31"/>
    <w:rsid w:val="009F5607"/>
    <w:rsid w:val="00A31211"/>
    <w:rsid w:val="00A80A82"/>
    <w:rsid w:val="00A92D9B"/>
    <w:rsid w:val="00AA2700"/>
    <w:rsid w:val="00B37545"/>
    <w:rsid w:val="00BB061D"/>
    <w:rsid w:val="00BB615C"/>
    <w:rsid w:val="00BC1A1A"/>
    <w:rsid w:val="00CA014C"/>
    <w:rsid w:val="00CC12FD"/>
    <w:rsid w:val="00D70224"/>
    <w:rsid w:val="00E41F3C"/>
    <w:rsid w:val="00E9668A"/>
    <w:rsid w:val="00EB7D9E"/>
    <w:rsid w:val="00ED40AA"/>
    <w:rsid w:val="00EF713A"/>
    <w:rsid w:val="00F006B3"/>
    <w:rsid w:val="00F072E3"/>
    <w:rsid w:val="00F11915"/>
    <w:rsid w:val="00F15AF2"/>
    <w:rsid w:val="00F177F7"/>
    <w:rsid w:val="00FA1353"/>
    <w:rsid w:val="00FB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DN1708240</dc:creator>
  <cp:lastModifiedBy>u</cp:lastModifiedBy>
  <cp:revision>3</cp:revision>
  <cp:lastPrinted>2019-04-16T06:24:00Z</cp:lastPrinted>
  <dcterms:created xsi:type="dcterms:W3CDTF">2019-08-14T10:29:00Z</dcterms:created>
  <dcterms:modified xsi:type="dcterms:W3CDTF">2019-08-20T04:04:00Z</dcterms:modified>
</cp:coreProperties>
</file>